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5C" w:rsidRDefault="00A6365C">
      <w:r>
        <w:rPr>
          <w:noProof/>
        </w:rPr>
        <w:drawing>
          <wp:inline distT="0" distB="0" distL="0" distR="0">
            <wp:extent cx="4762500" cy="952500"/>
            <wp:effectExtent l="0" t="0" r="0" b="0"/>
            <wp:docPr id="1" name="圖片 1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65C" w:rsidRPr="00A6365C" w:rsidRDefault="00A6365C" w:rsidP="00A6365C"/>
    <w:p w:rsidR="00A6365C" w:rsidRPr="00A6365C" w:rsidRDefault="00A6365C" w:rsidP="00A6365C"/>
    <w:p w:rsidR="00A6365C" w:rsidRPr="00A6365C" w:rsidRDefault="00A6365C" w:rsidP="00A6365C"/>
    <w:p w:rsidR="00A6365C" w:rsidRDefault="00A6365C" w:rsidP="00A6365C"/>
    <w:p w:rsidR="00A6365C" w:rsidRPr="00A6365C" w:rsidRDefault="00A6365C" w:rsidP="00A6365C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tab/>
      </w:r>
      <w:r w:rsidRPr="00A6365C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9525000" cy="6353175"/>
            <wp:effectExtent l="0" t="0" r="0" b="9525"/>
            <wp:docPr id="2" name="圖片 2" descr="https://taiwanreports.com/wp-content/uploads/2025/12/7-%E8%BC%94%E8%8B%B1%E7%A7%91%E5%A4%A7%E5%85%A9%E4%BB%A3%E8%AD%B7%E7%90%86%E4%BA%BA%E9%96%83%E8%80%80%E9%86%AB%E8%AD%B7%E7%95%8C%E9%BD%8A%E6%94%BE%E5%85%89%E8%8A%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aiwanreports.com/wp-content/uploads/2025/12/7-%E8%BC%94%E8%8B%B1%E7%A7%91%E5%A4%A7%E5%85%A9%E4%BB%A3%E8%AD%B7%E7%90%86%E4%BA%BA%E9%96%83%E8%80%80%E9%86%AB%E8%AD%B7%E7%95%8C%E9%BD%8A%E6%94%BE%E5%85%89%E8%8A%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65C" w:rsidRPr="00A6365C" w:rsidRDefault="00A6365C" w:rsidP="00A6365C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39"/>
          <w:szCs w:val="39"/>
        </w:rPr>
      </w:pPr>
      <w:proofErr w:type="gramStart"/>
      <w:r w:rsidRPr="00A6365C">
        <w:rPr>
          <w:rFonts w:ascii="Times New Roman" w:eastAsia="新細明體" w:hAnsi="Times New Roman" w:cs="Times New Roman"/>
          <w:kern w:val="36"/>
          <w:sz w:val="39"/>
          <w:szCs w:val="39"/>
        </w:rPr>
        <w:lastRenderedPageBreak/>
        <w:t>輔英科大</w:t>
      </w:r>
      <w:proofErr w:type="gramEnd"/>
      <w:r w:rsidRPr="00A6365C">
        <w:rPr>
          <w:rFonts w:ascii="Times New Roman" w:eastAsia="新細明體" w:hAnsi="Times New Roman" w:cs="Times New Roman"/>
          <w:kern w:val="36"/>
          <w:sz w:val="39"/>
          <w:szCs w:val="39"/>
        </w:rPr>
        <w:t>兩代護理人</w:t>
      </w:r>
      <w:r w:rsidRPr="00A6365C">
        <w:rPr>
          <w:rFonts w:ascii="Times New Roman" w:eastAsia="新細明體" w:hAnsi="Times New Roman" w:cs="Times New Roman"/>
          <w:kern w:val="36"/>
          <w:sz w:val="39"/>
          <w:szCs w:val="39"/>
        </w:rPr>
        <w:t xml:space="preserve"> </w:t>
      </w:r>
      <w:r w:rsidRPr="00A6365C">
        <w:rPr>
          <w:rFonts w:ascii="Times New Roman" w:eastAsia="新細明體" w:hAnsi="Times New Roman" w:cs="Times New Roman"/>
          <w:kern w:val="36"/>
          <w:sz w:val="39"/>
          <w:szCs w:val="39"/>
        </w:rPr>
        <w:t>閃耀醫護界</w:t>
      </w:r>
    </w:p>
    <w:p w:rsidR="00A6365C" w:rsidRPr="00A6365C" w:rsidRDefault="00A6365C" w:rsidP="00A6365C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6" w:history="1">
        <w:r w:rsidRPr="00A6365C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2025-12-04</w:t>
        </w:r>
      </w:hyperlink>
    </w:p>
    <w:p w:rsidR="00A6365C" w:rsidRPr="00A6365C" w:rsidRDefault="00A6365C" w:rsidP="00A6365C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A6365C">
        <w:rPr>
          <w:rFonts w:ascii="新細明體" w:eastAsia="新細明體" w:hAnsi="新細明體" w:cs="新細明體"/>
          <w:kern w:val="0"/>
          <w:szCs w:val="24"/>
        </w:rPr>
        <w:t>閱覽人數:70,254</w:t>
      </w:r>
    </w:p>
    <w:p w:rsidR="00A6365C" w:rsidRPr="00A6365C" w:rsidRDefault="00A6365C" w:rsidP="00A6365C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A6365C">
        <w:rPr>
          <w:rFonts w:ascii="新細明體" w:eastAsia="新細明體" w:hAnsi="新細明體" w:cs="新細明體"/>
          <w:kern w:val="0"/>
          <w:szCs w:val="24"/>
        </w:rPr>
        <w:t> </w:t>
      </w:r>
    </w:p>
    <w:p w:rsidR="00A6365C" w:rsidRPr="00A6365C" w:rsidRDefault="00A6365C" w:rsidP="00A6365C">
      <w:pPr>
        <w:widowControl/>
        <w:spacing w:before="100" w:beforeAutospacing="1" w:after="360"/>
        <w:rPr>
          <w:rFonts w:ascii="新細明體" w:eastAsia="新細明體" w:hAnsi="新細明體" w:cs="新細明體"/>
          <w:kern w:val="0"/>
          <w:szCs w:val="24"/>
        </w:rPr>
      </w:pPr>
      <w:r w:rsidRPr="00A6365C">
        <w:rPr>
          <w:rFonts w:ascii="新細明體" w:eastAsia="新細明體" w:hAnsi="新細明體" w:cs="新細明體"/>
          <w:kern w:val="0"/>
          <w:szCs w:val="24"/>
        </w:rPr>
        <w:t>輔英科技大學附設醫院護理部鄭慧如主任，協助組建屏東首家整合式傷口照護中心，嘉惠東港患者，今年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獲選輔英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第16屆傑出校友，並受邀返校傳遞愛與夢想，和學弟妹分享職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涯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經驗；另五專護理科張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書涵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同學贏得2025第三屆亞洲技能競賽健康照護職類銀牌後，正秣馬厲兵準備明年在上海舉行的第48屆國際技能競賽，為國爭光，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兩代輔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英人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秉持初心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，展現對專業的執著與無私奉獻。校長林惠賢表示，輔英67年來培育出約5萬護理大軍，為臺灣護理界默默付出，都是在護理界堅守崗位的無名英雄，不求名、不為利，不論過了多少年，始終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堅持初心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，貫徹身為護理人的使命，令人感到欣慰與驕傲。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（</w:t>
      </w:r>
      <w:proofErr w:type="gramEnd"/>
      <w:r w:rsidRPr="00A6365C">
        <w:rPr>
          <w:rFonts w:ascii="新細明體" w:eastAsia="新細明體" w:hAnsi="新細明體" w:cs="新細明體"/>
          <w:kern w:val="0"/>
          <w:szCs w:val="24"/>
        </w:rPr>
        <w:t>圖文：記者于欽智</w:t>
      </w:r>
      <w:proofErr w:type="gramStart"/>
      <w:r w:rsidRPr="00A6365C">
        <w:rPr>
          <w:rFonts w:ascii="新細明體" w:eastAsia="新細明體" w:hAnsi="新細明體" w:cs="新細明體"/>
          <w:kern w:val="0"/>
          <w:szCs w:val="24"/>
        </w:rPr>
        <w:t>）</w:t>
      </w:r>
      <w:proofErr w:type="gramEnd"/>
    </w:p>
    <w:p w:rsidR="00180A33" w:rsidRPr="00A6365C" w:rsidRDefault="00180A33" w:rsidP="00A6365C">
      <w:pPr>
        <w:tabs>
          <w:tab w:val="left" w:pos="660"/>
        </w:tabs>
      </w:pPr>
      <w:bookmarkStart w:id="0" w:name="_GoBack"/>
      <w:bookmarkEnd w:id="0"/>
    </w:p>
    <w:sectPr w:rsidR="00180A33" w:rsidRPr="00A636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5C"/>
    <w:rsid w:val="00180A33"/>
    <w:rsid w:val="00A6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3654E-5A85-46BE-B06B-7244AA1E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A6365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6365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6365C"/>
    <w:rPr>
      <w:color w:val="0000FF"/>
      <w:u w:val="single"/>
    </w:rPr>
  </w:style>
  <w:style w:type="character" w:customStyle="1" w:styleId="post-views-label">
    <w:name w:val="post-views-label"/>
    <w:basedOn w:val="a0"/>
    <w:rsid w:val="00A6365C"/>
  </w:style>
  <w:style w:type="character" w:customStyle="1" w:styleId="post-views-count">
    <w:name w:val="post-views-count"/>
    <w:basedOn w:val="a0"/>
    <w:rsid w:val="00A6365C"/>
  </w:style>
  <w:style w:type="paragraph" w:styleId="Web">
    <w:name w:val="Normal (Web)"/>
    <w:basedOn w:val="a"/>
    <w:uiPriority w:val="99"/>
    <w:semiHidden/>
    <w:unhideWhenUsed/>
    <w:rsid w:val="00A6365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216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iwanreports.com/archives/954255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2025-12-16T03:05:00Z</dcterms:created>
  <dcterms:modified xsi:type="dcterms:W3CDTF">2025-12-16T03:11:00Z</dcterms:modified>
</cp:coreProperties>
</file>